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E0" w:rsidRDefault="000C7DA3">
      <w:pPr>
        <w:ind w:right="-2"/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2596515</wp:posOffset>
            </wp:positionH>
            <wp:positionV relativeFrom="paragraph">
              <wp:posOffset>40005</wp:posOffset>
            </wp:positionV>
            <wp:extent cx="551815" cy="70993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76940210"/>
      <w:bookmarkStart w:id="1" w:name="_Hlk176940354"/>
      <w:bookmarkEnd w:id="0"/>
      <w:bookmarkEnd w:id="1"/>
    </w:p>
    <w:p w:rsidR="00F972E0" w:rsidRDefault="000C7DA3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АДМИНИСТРАЦИЯ</w:t>
      </w:r>
    </w:p>
    <w:p w:rsidR="005E0E84" w:rsidRPr="005C188B" w:rsidRDefault="005E0E84" w:rsidP="005E0E84">
      <w:pPr>
        <w:jc w:val="center"/>
        <w:rPr>
          <w:b/>
          <w:sz w:val="32"/>
          <w:szCs w:val="32"/>
        </w:rPr>
      </w:pPr>
      <w:r w:rsidRPr="005C188B">
        <w:rPr>
          <w:b/>
          <w:sz w:val="32"/>
          <w:szCs w:val="32"/>
        </w:rPr>
        <w:t xml:space="preserve">ЯРОСЛАВСКОГО МУНИЦИПАЛЬНОГО </w:t>
      </w:r>
      <w:r>
        <w:rPr>
          <w:b/>
          <w:sz w:val="32"/>
          <w:szCs w:val="32"/>
        </w:rPr>
        <w:t>ОКРУГА</w:t>
      </w:r>
    </w:p>
    <w:p w:rsidR="005E0E84" w:rsidRPr="00F32CF5" w:rsidRDefault="005E0E84" w:rsidP="005E0E84">
      <w:pPr>
        <w:pStyle w:val="4"/>
        <w:rPr>
          <w:spacing w:val="80"/>
          <w:sz w:val="24"/>
          <w:szCs w:val="24"/>
        </w:rPr>
      </w:pPr>
      <w:r w:rsidRPr="005C188B">
        <w:rPr>
          <w:spacing w:val="80"/>
          <w:sz w:val="40"/>
        </w:rPr>
        <w:t>ПОСТАНОВЛЕНИ</w:t>
      </w:r>
      <w:r>
        <w:rPr>
          <w:spacing w:val="80"/>
          <w:sz w:val="40"/>
        </w:rPr>
        <w:t>Е</w:t>
      </w:r>
    </w:p>
    <w:p w:rsidR="00F972E0" w:rsidRDefault="00F972E0">
      <w:pPr>
        <w:pStyle w:val="af0"/>
        <w:ind w:left="0" w:right="4962"/>
        <w:rPr>
          <w:b/>
          <w:bCs/>
          <w:sz w:val="20"/>
          <w:szCs w:val="20"/>
        </w:rPr>
      </w:pPr>
    </w:p>
    <w:p w:rsidR="00F972E0" w:rsidRDefault="00F972E0">
      <w:pPr>
        <w:pStyle w:val="af0"/>
        <w:ind w:left="0" w:right="4962"/>
        <w:rPr>
          <w:b/>
          <w:bCs/>
          <w:sz w:val="20"/>
          <w:szCs w:val="20"/>
        </w:rPr>
      </w:pPr>
    </w:p>
    <w:p w:rsidR="00F972E0" w:rsidRDefault="00F972E0">
      <w:pPr>
        <w:pStyle w:val="af0"/>
        <w:ind w:left="0" w:right="4962"/>
        <w:rPr>
          <w:b/>
          <w:bCs/>
          <w:sz w:val="20"/>
          <w:szCs w:val="20"/>
        </w:rPr>
      </w:pPr>
    </w:p>
    <w:p w:rsidR="00645C07" w:rsidRPr="00645C07" w:rsidRDefault="00645C07" w:rsidP="00645C07">
      <w:pPr>
        <w:suppressAutoHyphens w:val="0"/>
        <w:rPr>
          <w:b/>
          <w:bCs/>
          <w:strike/>
        </w:rPr>
      </w:pPr>
      <w:r w:rsidRPr="00645C07">
        <w:rPr>
          <w:b/>
          <w:bCs/>
        </w:rPr>
        <w:t xml:space="preserve">17.07.2026                                                                                                                       </w:t>
      </w:r>
      <w:r>
        <w:rPr>
          <w:b/>
          <w:bCs/>
        </w:rPr>
        <w:t xml:space="preserve">   </w:t>
      </w:r>
      <w:r w:rsidRPr="00645C07">
        <w:rPr>
          <w:b/>
          <w:bCs/>
        </w:rPr>
        <w:t xml:space="preserve">  № 125</w:t>
      </w:r>
      <w:r>
        <w:rPr>
          <w:b/>
          <w:bCs/>
        </w:rPr>
        <w:t>9</w:t>
      </w:r>
    </w:p>
    <w:p w:rsidR="00F972E0" w:rsidRDefault="00F972E0">
      <w:pPr>
        <w:pStyle w:val="af0"/>
        <w:ind w:left="0" w:right="4962"/>
        <w:rPr>
          <w:b/>
          <w:bCs/>
          <w:sz w:val="20"/>
          <w:szCs w:val="20"/>
        </w:rPr>
      </w:pPr>
    </w:p>
    <w:p w:rsidR="00F972E0" w:rsidRDefault="00F972E0">
      <w:pPr>
        <w:pStyle w:val="af0"/>
        <w:ind w:left="0" w:right="4962"/>
        <w:rPr>
          <w:b/>
          <w:bCs/>
          <w:sz w:val="20"/>
          <w:szCs w:val="20"/>
        </w:rPr>
      </w:pPr>
    </w:p>
    <w:p w:rsidR="00F972E0" w:rsidRDefault="00F972E0">
      <w:pPr>
        <w:pStyle w:val="af0"/>
        <w:ind w:left="0" w:right="4962"/>
        <w:rPr>
          <w:b/>
          <w:bCs/>
          <w:sz w:val="20"/>
          <w:szCs w:val="20"/>
        </w:rPr>
      </w:pPr>
    </w:p>
    <w:p w:rsidR="00F972E0" w:rsidRPr="00F26B9D" w:rsidRDefault="000C7DA3" w:rsidP="00DA1946">
      <w:pPr>
        <w:pStyle w:val="af0"/>
        <w:ind w:left="0" w:right="4819"/>
        <w:jc w:val="both"/>
        <w:rPr>
          <w:b/>
          <w:bCs/>
          <w:sz w:val="28"/>
          <w:szCs w:val="28"/>
        </w:rPr>
      </w:pPr>
      <w:proofErr w:type="gramStart"/>
      <w:r w:rsidRPr="00F26B9D">
        <w:rPr>
          <w:b/>
          <w:bCs/>
          <w:sz w:val="28"/>
          <w:szCs w:val="28"/>
        </w:rPr>
        <w:t>Об отказе в предоставлении разрешения на отклонение от предельных</w:t>
      </w:r>
      <w:r w:rsidR="00DA1946" w:rsidRPr="00F26B9D">
        <w:rPr>
          <w:b/>
          <w:bCs/>
          <w:sz w:val="28"/>
          <w:szCs w:val="28"/>
        </w:rPr>
        <w:t xml:space="preserve"> </w:t>
      </w:r>
      <w:r w:rsidRPr="00F26B9D">
        <w:rPr>
          <w:b/>
          <w:bCs/>
          <w:sz w:val="28"/>
          <w:szCs w:val="28"/>
        </w:rPr>
        <w:t>параметров разрешенного строительства объекта капитального строительства в границах</w:t>
      </w:r>
      <w:proofErr w:type="gramEnd"/>
      <w:r w:rsidRPr="00F26B9D">
        <w:rPr>
          <w:b/>
          <w:bCs/>
          <w:sz w:val="28"/>
          <w:szCs w:val="28"/>
        </w:rPr>
        <w:t xml:space="preserve"> земельного участка с кадастровым номером </w:t>
      </w:r>
      <w:r w:rsidR="00F26B9D" w:rsidRPr="00F26B9D">
        <w:rPr>
          <w:b/>
          <w:bCs/>
          <w:sz w:val="28"/>
          <w:szCs w:val="28"/>
        </w:rPr>
        <w:t xml:space="preserve">76:17:061102:296, расположенного по адресу: Ярославская область, Ярославский р-н, </w:t>
      </w:r>
      <w:proofErr w:type="spellStart"/>
      <w:r w:rsidR="00F26B9D" w:rsidRPr="00F26B9D">
        <w:rPr>
          <w:b/>
          <w:bCs/>
          <w:sz w:val="28"/>
          <w:szCs w:val="28"/>
        </w:rPr>
        <w:t>рп</w:t>
      </w:r>
      <w:proofErr w:type="spellEnd"/>
      <w:r w:rsidR="00F26B9D" w:rsidRPr="00F26B9D">
        <w:rPr>
          <w:b/>
          <w:bCs/>
          <w:sz w:val="28"/>
          <w:szCs w:val="28"/>
        </w:rPr>
        <w:t xml:space="preserve"> Лесная Поляна</w:t>
      </w:r>
    </w:p>
    <w:p w:rsidR="00F972E0" w:rsidRDefault="00F972E0">
      <w:pPr>
        <w:pStyle w:val="af0"/>
        <w:ind w:left="0" w:right="4962"/>
        <w:jc w:val="both"/>
        <w:rPr>
          <w:b/>
          <w:bCs/>
          <w:sz w:val="28"/>
          <w:szCs w:val="28"/>
        </w:rPr>
      </w:pPr>
    </w:p>
    <w:p w:rsidR="00F972E0" w:rsidRDefault="000C7DA3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40 Градостроительного кодекса Российской Федерации, Федеральным законом от 06 октября 2003 года № 131-ФЗ «Об общих принципах организации местного самоуправления в Российской Федерации», подпунктом 2.12 раздела 2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строительства, реконструкции  объекта капитального строительства, утверждённого постановлением Администрации Ярославского муниципального района </w:t>
      </w:r>
      <w:r w:rsidR="006F7F7A" w:rsidRPr="006F7F7A">
        <w:rPr>
          <w:sz w:val="28"/>
          <w:szCs w:val="28"/>
        </w:rPr>
        <w:t xml:space="preserve">       </w:t>
      </w:r>
      <w:r>
        <w:rPr>
          <w:sz w:val="28"/>
          <w:szCs w:val="28"/>
        </w:rPr>
        <w:t>№ 704 от 31.0</w:t>
      </w:r>
      <w:r w:rsidR="006F7F7A" w:rsidRPr="006F7F7A">
        <w:rPr>
          <w:sz w:val="28"/>
          <w:szCs w:val="28"/>
        </w:rPr>
        <w:t>3</w:t>
      </w:r>
      <w:r>
        <w:rPr>
          <w:sz w:val="28"/>
          <w:szCs w:val="28"/>
        </w:rPr>
        <w:t xml:space="preserve">.2023, </w:t>
      </w:r>
      <w:r w:rsidR="00EB1AAC">
        <w:rPr>
          <w:sz w:val="28"/>
          <w:szCs w:val="28"/>
        </w:rPr>
        <w:t>на основании</w:t>
      </w:r>
      <w:proofErr w:type="gramEnd"/>
      <w:r w:rsidR="00EB1AAC">
        <w:rPr>
          <w:sz w:val="28"/>
          <w:szCs w:val="28"/>
        </w:rPr>
        <w:t xml:space="preserve"> </w:t>
      </w:r>
      <w:r w:rsidR="009417C4">
        <w:rPr>
          <w:sz w:val="28"/>
          <w:szCs w:val="28"/>
        </w:rPr>
        <w:t>заявлени</w:t>
      </w:r>
      <w:r w:rsidR="00EB1AAC">
        <w:rPr>
          <w:sz w:val="28"/>
          <w:szCs w:val="28"/>
        </w:rPr>
        <w:t xml:space="preserve">я </w:t>
      </w:r>
      <w:proofErr w:type="spellStart"/>
      <w:r w:rsidR="00F26B9D" w:rsidRPr="00F26B9D">
        <w:rPr>
          <w:sz w:val="28"/>
          <w:szCs w:val="28"/>
        </w:rPr>
        <w:t>Шильниковой</w:t>
      </w:r>
      <w:proofErr w:type="spellEnd"/>
      <w:r w:rsidR="00F26B9D" w:rsidRPr="00F26B9D">
        <w:rPr>
          <w:sz w:val="28"/>
          <w:szCs w:val="28"/>
        </w:rPr>
        <w:t xml:space="preserve"> Нины Соломоновны </w:t>
      </w:r>
      <w:proofErr w:type="spellStart"/>
      <w:r w:rsidR="00F26B9D" w:rsidRPr="00F26B9D">
        <w:rPr>
          <w:sz w:val="28"/>
          <w:szCs w:val="28"/>
        </w:rPr>
        <w:t>вх</w:t>
      </w:r>
      <w:proofErr w:type="spellEnd"/>
      <w:r w:rsidR="00F26B9D" w:rsidRPr="00F26B9D">
        <w:rPr>
          <w:sz w:val="28"/>
          <w:szCs w:val="28"/>
        </w:rPr>
        <w:t>. № 5143 от 04.06.2026</w:t>
      </w:r>
      <w:r w:rsidR="0094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r w:rsidR="00853034">
        <w:rPr>
          <w:sz w:val="28"/>
          <w:szCs w:val="28"/>
        </w:rPr>
        <w:t>округа</w:t>
      </w:r>
      <w:r w:rsidR="00EB1AAC">
        <w:rPr>
          <w:sz w:val="28"/>
          <w:szCs w:val="28"/>
        </w:rPr>
        <w:t xml:space="preserve">  </w:t>
      </w:r>
      <w:r w:rsidR="00F26B9D">
        <w:rPr>
          <w:sz w:val="28"/>
          <w:szCs w:val="28"/>
        </w:rPr>
        <w:t xml:space="preserve">                     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>
        <w:rPr>
          <w:sz w:val="28"/>
          <w:szCs w:val="28"/>
        </w:rPr>
        <w:t>:</w:t>
      </w:r>
    </w:p>
    <w:p w:rsidR="00F972E0" w:rsidRPr="00EC17E6" w:rsidRDefault="000C7DA3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A67CD">
        <w:rPr>
          <w:sz w:val="28"/>
          <w:szCs w:val="28"/>
        </w:rPr>
        <w:t xml:space="preserve">Отказать </w:t>
      </w:r>
      <w:proofErr w:type="spellStart"/>
      <w:r w:rsidR="00F26B9D">
        <w:rPr>
          <w:sz w:val="28"/>
          <w:szCs w:val="28"/>
        </w:rPr>
        <w:t>Шильниковой</w:t>
      </w:r>
      <w:proofErr w:type="spellEnd"/>
      <w:r w:rsidR="00F26B9D">
        <w:rPr>
          <w:sz w:val="28"/>
          <w:szCs w:val="28"/>
        </w:rPr>
        <w:t xml:space="preserve"> Нине Соломоновне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предоставлении разрешения на отклонение от предельных параметров разрешенного строительства объекта капитального </w:t>
      </w:r>
      <w:r w:rsidRPr="00EC17E6">
        <w:rPr>
          <w:sz w:val="28"/>
          <w:szCs w:val="28"/>
        </w:rPr>
        <w:t>строительства в границах земельного участка с кадастровым номером</w:t>
      </w:r>
      <w:proofErr w:type="gramEnd"/>
      <w:r w:rsidRPr="00EC17E6">
        <w:rPr>
          <w:sz w:val="28"/>
          <w:szCs w:val="28"/>
        </w:rPr>
        <w:t xml:space="preserve"> </w:t>
      </w:r>
      <w:r w:rsidR="00F26B9D" w:rsidRPr="00F26B9D">
        <w:rPr>
          <w:sz w:val="28"/>
          <w:szCs w:val="28"/>
        </w:rPr>
        <w:t xml:space="preserve">76:17:061102:296, расположенного по адресу: Ярославская область, Ярославский р-н, </w:t>
      </w:r>
      <w:proofErr w:type="spellStart"/>
      <w:r w:rsidR="00F26B9D" w:rsidRPr="00F26B9D">
        <w:rPr>
          <w:sz w:val="28"/>
          <w:szCs w:val="28"/>
        </w:rPr>
        <w:t>рп</w:t>
      </w:r>
      <w:proofErr w:type="spellEnd"/>
      <w:r w:rsidR="00F26B9D" w:rsidRPr="00F26B9D">
        <w:rPr>
          <w:sz w:val="28"/>
          <w:szCs w:val="28"/>
        </w:rPr>
        <w:t xml:space="preserve"> Лесная Поляна</w:t>
      </w:r>
      <w:r w:rsidRPr="00EC17E6">
        <w:rPr>
          <w:sz w:val="28"/>
          <w:szCs w:val="28"/>
        </w:rPr>
        <w:t>, по следующ</w:t>
      </w:r>
      <w:r w:rsidR="00853034">
        <w:rPr>
          <w:sz w:val="28"/>
          <w:szCs w:val="28"/>
        </w:rPr>
        <w:t>ему</w:t>
      </w:r>
      <w:r w:rsidRPr="00EC17E6">
        <w:rPr>
          <w:sz w:val="28"/>
          <w:szCs w:val="28"/>
        </w:rPr>
        <w:t xml:space="preserve"> основани</w:t>
      </w:r>
      <w:r w:rsidR="00853034">
        <w:rPr>
          <w:sz w:val="28"/>
          <w:szCs w:val="28"/>
        </w:rPr>
        <w:t>ю</w:t>
      </w:r>
      <w:r w:rsidRPr="00EC17E6">
        <w:rPr>
          <w:sz w:val="28"/>
          <w:szCs w:val="28"/>
        </w:rPr>
        <w:t>:</w:t>
      </w:r>
    </w:p>
    <w:p w:rsidR="00F84A1C" w:rsidRDefault="000C7DA3" w:rsidP="00853034">
      <w:pPr>
        <w:shd w:val="clear" w:color="auto" w:fill="FFFFFF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proofErr w:type="gramStart"/>
      <w:r w:rsidR="00F26B9D">
        <w:rPr>
          <w:rFonts w:eastAsia="Calibri"/>
          <w:sz w:val="28"/>
          <w:szCs w:val="28"/>
          <w:lang w:eastAsia="en-US"/>
        </w:rPr>
        <w:t>О</w:t>
      </w:r>
      <w:r w:rsidR="00F26B9D" w:rsidRPr="00F26B9D">
        <w:rPr>
          <w:rFonts w:eastAsia="Calibri"/>
          <w:sz w:val="28"/>
          <w:szCs w:val="28"/>
          <w:lang w:eastAsia="en-US"/>
        </w:rPr>
        <w:t xml:space="preserve">тклонение от предельных параметров разрешенного строительства, реконструкции объектов капитального строительства запрашивается в отношении земельного участка, если на нем расположена постройка, в </w:t>
      </w:r>
      <w:r w:rsidR="00F26B9D" w:rsidRPr="00F26B9D">
        <w:rPr>
          <w:rFonts w:eastAsia="Calibri"/>
          <w:sz w:val="28"/>
          <w:szCs w:val="28"/>
          <w:lang w:eastAsia="en-US"/>
        </w:rPr>
        <w:lastRenderedPageBreak/>
        <w:t>отношении которой в управление от органов, организаций, должностных лиц, указанных в части 6.1 статьи 40 Градостроительного кодекса Российской Федерации, поступило уведомление о выявлении самовольной постройки, за исключением случаев, если по результатам рассмотрения данного уведомления направлено уведомление о том, что</w:t>
      </w:r>
      <w:proofErr w:type="gramEnd"/>
      <w:r w:rsidR="00F26B9D" w:rsidRPr="00F26B9D">
        <w:rPr>
          <w:rFonts w:eastAsia="Calibri"/>
          <w:sz w:val="28"/>
          <w:szCs w:val="28"/>
          <w:lang w:eastAsia="en-US"/>
        </w:rPr>
        <w:t xml:space="preserve">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r w:rsidR="00344B99">
        <w:rPr>
          <w:rFonts w:eastAsia="Calibri"/>
          <w:sz w:val="28"/>
          <w:szCs w:val="28"/>
          <w:lang w:eastAsia="en-US"/>
        </w:rPr>
        <w:t>.</w:t>
      </w:r>
      <w:r w:rsidR="00F26B9D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F26B9D">
        <w:rPr>
          <w:rFonts w:eastAsia="Calibri"/>
          <w:sz w:val="28"/>
          <w:szCs w:val="28"/>
          <w:lang w:eastAsia="en-US"/>
        </w:rPr>
        <w:t>В данном случае наличие признаков самовольной постройки, возведенной (созданной) в результате реконструкции объекта недвижимого имущества с кадастровым номером 76:17:061102:84, расположенного на земельном участке с кадастровым номером 76:17:061102:296 привело к изменению параметров объекта и фактической реализации права на обращение за разрешением на отклонение от предельных параметров разрешенного строительства, реконструкции объектов капитального строительства, что подтверждается материалами</w:t>
      </w:r>
      <w:proofErr w:type="gramEnd"/>
      <w:r w:rsidR="00F26B9D">
        <w:rPr>
          <w:rFonts w:eastAsia="Calibri"/>
          <w:sz w:val="28"/>
          <w:szCs w:val="28"/>
          <w:lang w:eastAsia="en-US"/>
        </w:rPr>
        <w:t xml:space="preserve"> гражданского дела № 2-1143/2026, находящегося в производстве Ярославского рай</w:t>
      </w:r>
      <w:r w:rsidR="00FA67CD">
        <w:rPr>
          <w:rFonts w:eastAsia="Calibri"/>
          <w:sz w:val="28"/>
          <w:szCs w:val="28"/>
          <w:lang w:eastAsia="en-US"/>
        </w:rPr>
        <w:t>онного суда Ярославской области, поэтому</w:t>
      </w:r>
      <w:r w:rsidR="003D5C13">
        <w:rPr>
          <w:rFonts w:eastAsia="Calibri"/>
          <w:sz w:val="28"/>
          <w:szCs w:val="28"/>
          <w:lang w:eastAsia="en-US"/>
        </w:rPr>
        <w:t xml:space="preserve"> органу местного самоуправления запрещено выдавать разрешения на отклонение от предельных параметров разрешенного строительства при наличии на земельном участке самовольной постройки до ее сноса или приведения в соответствие</w:t>
      </w:r>
      <w:r w:rsidR="00F26B9D">
        <w:rPr>
          <w:rFonts w:eastAsia="Calibri"/>
          <w:sz w:val="28"/>
          <w:szCs w:val="28"/>
          <w:lang w:eastAsia="en-US"/>
        </w:rPr>
        <w:t xml:space="preserve"> с</w:t>
      </w:r>
      <w:r w:rsidR="003D5C13">
        <w:rPr>
          <w:rFonts w:eastAsia="Calibri"/>
          <w:sz w:val="28"/>
          <w:szCs w:val="28"/>
          <w:lang w:eastAsia="en-US"/>
        </w:rPr>
        <w:t xml:space="preserve"> п.</w:t>
      </w:r>
      <w:r w:rsidR="00F26B9D">
        <w:rPr>
          <w:rFonts w:eastAsia="Calibri"/>
          <w:sz w:val="28"/>
          <w:szCs w:val="28"/>
          <w:lang w:eastAsia="en-US"/>
        </w:rPr>
        <w:t xml:space="preserve"> </w:t>
      </w:r>
      <w:r w:rsidR="00F26B9D" w:rsidRPr="00F26B9D">
        <w:rPr>
          <w:rFonts w:eastAsia="Calibri"/>
          <w:sz w:val="28"/>
          <w:szCs w:val="28"/>
          <w:lang w:eastAsia="en-US"/>
        </w:rPr>
        <w:t>6.1 статьи 40 Градостроительного кодекса Российской Федерации</w:t>
      </w:r>
      <w:r w:rsidR="003D5C13">
        <w:rPr>
          <w:rFonts w:eastAsia="Calibri"/>
          <w:sz w:val="28"/>
          <w:szCs w:val="28"/>
          <w:lang w:eastAsia="en-US"/>
        </w:rPr>
        <w:t>.</w:t>
      </w:r>
    </w:p>
    <w:p w:rsidR="00F972E0" w:rsidRDefault="000C7DA3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 постановление</w:t>
      </w:r>
      <w:proofErr w:type="gramEnd"/>
      <w:r>
        <w:rPr>
          <w:sz w:val="28"/>
          <w:szCs w:val="28"/>
        </w:rPr>
        <w:t xml:space="preserve"> на официальном сайте органов местного самоуправления Ярославского муниципального </w:t>
      </w:r>
      <w:r w:rsidR="0098258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972E0" w:rsidRDefault="000C7DA3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</w:t>
      </w:r>
      <w:r w:rsidR="0098258F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заместителя Главы Администрации Ярославского муниципального </w:t>
      </w:r>
      <w:r w:rsidR="0098258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Ю.С. Грибанову.</w:t>
      </w:r>
    </w:p>
    <w:p w:rsidR="00F972E0" w:rsidRDefault="000C7DA3">
      <w:pPr>
        <w:pStyle w:val="FR1"/>
        <w:tabs>
          <w:tab w:val="left" w:pos="0"/>
        </w:tabs>
        <w:spacing w:before="0" w:line="240" w:lineRule="auto"/>
        <w:ind w:firstLine="709"/>
        <w:jc w:val="both"/>
        <w:rPr>
          <w:szCs w:val="28"/>
        </w:rPr>
      </w:pPr>
      <w:r>
        <w:rPr>
          <w:szCs w:val="28"/>
        </w:rPr>
        <w:t>4. Постановление вступает в силу со дня официального опубликования.</w:t>
      </w:r>
    </w:p>
    <w:p w:rsidR="00F972E0" w:rsidRDefault="00F972E0">
      <w:pPr>
        <w:tabs>
          <w:tab w:val="left" w:pos="6345"/>
        </w:tabs>
        <w:ind w:firstLine="709"/>
        <w:jc w:val="both"/>
        <w:rPr>
          <w:sz w:val="28"/>
          <w:szCs w:val="28"/>
        </w:rPr>
      </w:pPr>
    </w:p>
    <w:p w:rsidR="00F972E0" w:rsidRDefault="00F972E0">
      <w:pPr>
        <w:tabs>
          <w:tab w:val="left" w:pos="6345"/>
        </w:tabs>
        <w:ind w:firstLine="709"/>
        <w:jc w:val="both"/>
        <w:rPr>
          <w:sz w:val="28"/>
          <w:szCs w:val="28"/>
        </w:rPr>
      </w:pPr>
      <w:bookmarkStart w:id="2" w:name="_Hlk176940210_Копия_1"/>
      <w:bookmarkStart w:id="3" w:name="_Hlk176940354_Копия_1"/>
      <w:bookmarkEnd w:id="2"/>
      <w:bookmarkEnd w:id="3"/>
    </w:p>
    <w:p w:rsidR="00F972E0" w:rsidRDefault="000C7DA3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Ярославского </w:t>
      </w:r>
    </w:p>
    <w:p w:rsidR="00F972E0" w:rsidRDefault="000C7DA3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А.А. Михайлов</w:t>
      </w:r>
    </w:p>
    <w:p w:rsidR="00F972E0" w:rsidRDefault="00F972E0">
      <w:pPr>
        <w:rPr>
          <w:sz w:val="28"/>
          <w:szCs w:val="28"/>
        </w:rPr>
      </w:pPr>
    </w:p>
    <w:p w:rsidR="00F972E0" w:rsidRDefault="00F972E0">
      <w:pPr>
        <w:rPr>
          <w:sz w:val="28"/>
          <w:szCs w:val="28"/>
        </w:rPr>
      </w:pPr>
    </w:p>
    <w:p w:rsidR="00F972E0" w:rsidRDefault="00F972E0">
      <w:pPr>
        <w:rPr>
          <w:sz w:val="28"/>
          <w:szCs w:val="28"/>
        </w:rPr>
      </w:pPr>
    </w:p>
    <w:p w:rsidR="00F972E0" w:rsidRDefault="00F972E0">
      <w:pPr>
        <w:rPr>
          <w:sz w:val="28"/>
          <w:szCs w:val="28"/>
        </w:rPr>
      </w:pPr>
    </w:p>
    <w:p w:rsidR="00F972E0" w:rsidRDefault="00F972E0">
      <w:pPr>
        <w:rPr>
          <w:sz w:val="28"/>
          <w:szCs w:val="28"/>
        </w:rPr>
      </w:pPr>
    </w:p>
    <w:p w:rsidR="00F972E0" w:rsidRDefault="00F972E0" w:rsidP="000A088E">
      <w:pPr>
        <w:ind w:right="-72"/>
        <w:jc w:val="both"/>
        <w:rPr>
          <w:sz w:val="28"/>
          <w:szCs w:val="28"/>
        </w:rPr>
      </w:pPr>
      <w:bookmarkStart w:id="4" w:name="_GoBack"/>
      <w:bookmarkEnd w:id="4"/>
    </w:p>
    <w:sectPr w:rsidR="00F972E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1202F"/>
    <w:multiLevelType w:val="multilevel"/>
    <w:tmpl w:val="DEB43A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ABC6CE3"/>
    <w:multiLevelType w:val="multilevel"/>
    <w:tmpl w:val="1F94E2B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31" w:firstLine="72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E0"/>
    <w:rsid w:val="000A088E"/>
    <w:rsid w:val="000C7DA3"/>
    <w:rsid w:val="001A6B00"/>
    <w:rsid w:val="00292A51"/>
    <w:rsid w:val="00344B99"/>
    <w:rsid w:val="003D5C13"/>
    <w:rsid w:val="004309B3"/>
    <w:rsid w:val="004D5C83"/>
    <w:rsid w:val="005716B3"/>
    <w:rsid w:val="005E0E84"/>
    <w:rsid w:val="005F4C1F"/>
    <w:rsid w:val="00645C07"/>
    <w:rsid w:val="006F7F7A"/>
    <w:rsid w:val="0078500D"/>
    <w:rsid w:val="0080057C"/>
    <w:rsid w:val="00853034"/>
    <w:rsid w:val="0089224E"/>
    <w:rsid w:val="009417C4"/>
    <w:rsid w:val="0098258F"/>
    <w:rsid w:val="009D1249"/>
    <w:rsid w:val="00A65270"/>
    <w:rsid w:val="00B56154"/>
    <w:rsid w:val="00BF1C82"/>
    <w:rsid w:val="00BF5718"/>
    <w:rsid w:val="00C109A5"/>
    <w:rsid w:val="00DA1946"/>
    <w:rsid w:val="00E63A0F"/>
    <w:rsid w:val="00EB1AAC"/>
    <w:rsid w:val="00EC17E6"/>
    <w:rsid w:val="00ED5A26"/>
    <w:rsid w:val="00F26B9D"/>
    <w:rsid w:val="00F84A1C"/>
    <w:rsid w:val="00F972E0"/>
    <w:rsid w:val="00FA67CD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E0E84"/>
    <w:pPr>
      <w:keepNext/>
      <w:suppressAutoHyphens w:val="0"/>
      <w:jc w:val="center"/>
      <w:outlineLvl w:val="3"/>
    </w:pPr>
    <w:rPr>
      <w:b/>
      <w:spacing w:val="5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94BCA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CE77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FR1">
    <w:name w:val="FR1"/>
    <w:qFormat/>
    <w:rsid w:val="00194BCA"/>
    <w:pPr>
      <w:widowControl w:val="0"/>
      <w:snapToGrid w:val="0"/>
      <w:spacing w:before="140" w:line="259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Пункт_пост"/>
    <w:basedOn w:val="a"/>
    <w:qFormat/>
    <w:rsid w:val="00194BCA"/>
    <w:pPr>
      <w:tabs>
        <w:tab w:val="num" w:pos="0"/>
      </w:tabs>
      <w:spacing w:before="120"/>
      <w:ind w:left="131" w:firstLine="720"/>
      <w:jc w:val="both"/>
    </w:pPr>
    <w:rPr>
      <w:sz w:val="26"/>
      <w:szCs w:val="26"/>
    </w:rPr>
  </w:style>
  <w:style w:type="paragraph" w:customStyle="1" w:styleId="af0">
    <w:name w:val="Заголовок_пост"/>
    <w:basedOn w:val="a"/>
    <w:qFormat/>
    <w:rsid w:val="00194BCA"/>
    <w:pPr>
      <w:tabs>
        <w:tab w:val="left" w:pos="10440"/>
      </w:tabs>
      <w:ind w:left="720" w:right="4627"/>
    </w:pPr>
    <w:rPr>
      <w:sz w:val="26"/>
      <w:szCs w:val="26"/>
    </w:rPr>
  </w:style>
  <w:style w:type="paragraph" w:styleId="a5">
    <w:name w:val="Balloon Text"/>
    <w:basedOn w:val="a"/>
    <w:link w:val="a4"/>
    <w:uiPriority w:val="99"/>
    <w:semiHidden/>
    <w:unhideWhenUsed/>
    <w:qFormat/>
    <w:rsid w:val="00CE770F"/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5C61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5C6132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basedOn w:val="a0"/>
    <w:link w:val="4"/>
    <w:rsid w:val="005E0E84"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E0E84"/>
    <w:pPr>
      <w:keepNext/>
      <w:suppressAutoHyphens w:val="0"/>
      <w:jc w:val="center"/>
      <w:outlineLvl w:val="3"/>
    </w:pPr>
    <w:rPr>
      <w:b/>
      <w:spacing w:val="5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94BCA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CE77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FR1">
    <w:name w:val="FR1"/>
    <w:qFormat/>
    <w:rsid w:val="00194BCA"/>
    <w:pPr>
      <w:widowControl w:val="0"/>
      <w:snapToGrid w:val="0"/>
      <w:spacing w:before="140" w:line="259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Пункт_пост"/>
    <w:basedOn w:val="a"/>
    <w:qFormat/>
    <w:rsid w:val="00194BCA"/>
    <w:pPr>
      <w:tabs>
        <w:tab w:val="num" w:pos="0"/>
      </w:tabs>
      <w:spacing w:before="120"/>
      <w:ind w:left="131" w:firstLine="720"/>
      <w:jc w:val="both"/>
    </w:pPr>
    <w:rPr>
      <w:sz w:val="26"/>
      <w:szCs w:val="26"/>
    </w:rPr>
  </w:style>
  <w:style w:type="paragraph" w:customStyle="1" w:styleId="af0">
    <w:name w:val="Заголовок_пост"/>
    <w:basedOn w:val="a"/>
    <w:qFormat/>
    <w:rsid w:val="00194BCA"/>
    <w:pPr>
      <w:tabs>
        <w:tab w:val="left" w:pos="10440"/>
      </w:tabs>
      <w:ind w:left="720" w:right="4627"/>
    </w:pPr>
    <w:rPr>
      <w:sz w:val="26"/>
      <w:szCs w:val="26"/>
    </w:rPr>
  </w:style>
  <w:style w:type="paragraph" w:styleId="a5">
    <w:name w:val="Balloon Text"/>
    <w:basedOn w:val="a"/>
    <w:link w:val="a4"/>
    <w:uiPriority w:val="99"/>
    <w:semiHidden/>
    <w:unhideWhenUsed/>
    <w:qFormat/>
    <w:rsid w:val="00CE770F"/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5C61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5C6132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basedOn w:val="a0"/>
    <w:link w:val="4"/>
    <w:rsid w:val="005E0E84"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4D1CC-1FCE-4107-81ED-B557E927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Grisenko</dc:creator>
  <cp:lastModifiedBy>sakova</cp:lastModifiedBy>
  <cp:revision>2</cp:revision>
  <cp:lastPrinted>2026-07-17T11:54:00Z</cp:lastPrinted>
  <dcterms:created xsi:type="dcterms:W3CDTF">2026-07-17T11:55:00Z</dcterms:created>
  <dcterms:modified xsi:type="dcterms:W3CDTF">2026-07-17T11:55:00Z</dcterms:modified>
  <dc:language>ru-RU</dc:language>
</cp:coreProperties>
</file>